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D64" w:rsidRDefault="008F5D64" w:rsidP="00E76D77">
      <w:pPr>
        <w:rPr>
          <w:bCs/>
        </w:rPr>
      </w:pPr>
    </w:p>
    <w:p w:rsidR="00E76D77" w:rsidRDefault="00E76D77" w:rsidP="00E76D77">
      <w:pPr>
        <w:tabs>
          <w:tab w:val="left" w:pos="4253"/>
        </w:tabs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582914" w:rsidRDefault="00E76D77" w:rsidP="00E76D77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667B9D" w:rsidRDefault="00667B9D">
      <w:pPr>
        <w:jc w:val="both"/>
        <w:rPr>
          <w:bCs/>
        </w:rPr>
      </w:pPr>
    </w:p>
    <w:p w:rsidR="00A3544D" w:rsidRDefault="00E76D77" w:rsidP="00A3544D">
      <w:pPr>
        <w:jc w:val="both"/>
        <w:rPr>
          <w:bCs/>
        </w:rPr>
      </w:pPr>
      <w:r>
        <w:rPr>
          <w:bCs/>
        </w:rPr>
        <w:t xml:space="preserve">        </w:t>
      </w:r>
    </w:p>
    <w:p w:rsidR="00A3544D" w:rsidRDefault="00A3544D" w:rsidP="00A3544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3544D" w:rsidRDefault="00A3544D" w:rsidP="00A3544D">
      <w:pPr>
        <w:jc w:val="center"/>
        <w:rPr>
          <w:b/>
          <w:bCs/>
        </w:rPr>
      </w:pPr>
    </w:p>
    <w:p w:rsidR="00A3544D" w:rsidRPr="00EB19C9" w:rsidRDefault="007E3DC4" w:rsidP="00A3544D">
      <w:pPr>
        <w:jc w:val="both"/>
        <w:rPr>
          <w:bCs/>
          <w:color w:val="FF0000"/>
        </w:rPr>
      </w:pPr>
      <w:r w:rsidRPr="005158C3">
        <w:rPr>
          <w:bCs/>
        </w:rPr>
        <w:t>о</w:t>
      </w:r>
      <w:r w:rsidR="00A3544D" w:rsidRPr="005158C3">
        <w:rPr>
          <w:bCs/>
        </w:rPr>
        <w:t xml:space="preserve">т  </w:t>
      </w:r>
      <w:r w:rsidR="002B16B6">
        <w:rPr>
          <w:bCs/>
        </w:rPr>
        <w:t>29 апреля</w:t>
      </w:r>
      <w:r w:rsidR="00C5322E">
        <w:rPr>
          <w:bCs/>
        </w:rPr>
        <w:t xml:space="preserve">  </w:t>
      </w:r>
      <w:r w:rsidR="005158C3" w:rsidRPr="005158C3">
        <w:rPr>
          <w:bCs/>
        </w:rPr>
        <w:t>2022</w:t>
      </w:r>
      <w:r w:rsidR="000407A3" w:rsidRPr="005158C3">
        <w:rPr>
          <w:bCs/>
        </w:rPr>
        <w:t xml:space="preserve"> </w:t>
      </w:r>
      <w:r w:rsidR="00A3544D" w:rsidRPr="005158C3">
        <w:rPr>
          <w:bCs/>
        </w:rPr>
        <w:t>г.     №</w:t>
      </w:r>
      <w:r w:rsidR="000407A3" w:rsidRPr="005158C3">
        <w:rPr>
          <w:bCs/>
        </w:rPr>
        <w:t xml:space="preserve"> </w:t>
      </w:r>
      <w:r w:rsidR="002B16B6">
        <w:rPr>
          <w:bCs/>
        </w:rPr>
        <w:t>106</w:t>
      </w:r>
    </w:p>
    <w:tbl>
      <w:tblPr>
        <w:tblW w:w="60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9"/>
      </w:tblGrid>
      <w:tr w:rsidR="00B46EE7" w:rsidRPr="00EB19C9" w:rsidTr="00484D50">
        <w:trPr>
          <w:trHeight w:val="1435"/>
          <w:tblCellSpacing w:w="0" w:type="dxa"/>
        </w:trPr>
        <w:tc>
          <w:tcPr>
            <w:tcW w:w="6059" w:type="dxa"/>
            <w:hideMark/>
          </w:tcPr>
          <w:p w:rsidR="00B46EE7" w:rsidRPr="00EB19C9" w:rsidRDefault="00263598" w:rsidP="00484D50">
            <w:pPr>
              <w:suppressAutoHyphens w:val="0"/>
              <w:spacing w:before="100" w:beforeAutospacing="1" w:after="11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</w:t>
            </w:r>
            <w:r w:rsidR="00484D50">
              <w:rPr>
                <w:color w:val="000000"/>
                <w:lang w:eastAsia="ru-RU"/>
              </w:rPr>
              <w:t xml:space="preserve">приватизации </w:t>
            </w:r>
            <w:r w:rsidRPr="00484D50">
              <w:t>муниципально</w:t>
            </w:r>
            <w:r w:rsidR="00484D50" w:rsidRPr="00484D50">
              <w:t>го</w:t>
            </w:r>
            <w:r w:rsidRPr="00484D50">
              <w:t xml:space="preserve"> </w:t>
            </w:r>
            <w:r w:rsidR="00484D50" w:rsidRPr="00484D50">
              <w:t xml:space="preserve">имущества </w:t>
            </w:r>
            <w:r w:rsidRPr="00484D50">
              <w:t xml:space="preserve"> администрации</w:t>
            </w:r>
            <w:r w:rsidR="00193E49" w:rsidRPr="00484D50">
              <w:t xml:space="preserve"> </w:t>
            </w:r>
            <w:r w:rsidRPr="00484D50">
              <w:rPr>
                <w:rStyle w:val="apple-converted-space"/>
                <w:color w:val="000000"/>
              </w:rPr>
              <w:t> </w:t>
            </w:r>
            <w:r w:rsidRPr="00484D50">
              <w:t xml:space="preserve">МО </w:t>
            </w:r>
            <w:r w:rsidR="00193E49" w:rsidRPr="00484D50">
              <w:rPr>
                <w:color w:val="000000"/>
                <w:lang w:eastAsia="ru-RU"/>
              </w:rPr>
              <w:t>Красноозерное</w:t>
            </w:r>
            <w:r w:rsidR="00193E49" w:rsidRPr="00484D50">
              <w:t xml:space="preserve"> </w:t>
            </w:r>
            <w:r w:rsidRPr="00484D50">
              <w:t xml:space="preserve">сельское поселение МО </w:t>
            </w:r>
            <w:r w:rsidR="00193E49" w:rsidRPr="00484D50">
              <w:rPr>
                <w:color w:val="000000"/>
                <w:lang w:eastAsia="ru-RU"/>
              </w:rPr>
              <w:t>Приозерский</w:t>
            </w:r>
            <w:r w:rsidR="00193E49" w:rsidRPr="00484D50">
              <w:t xml:space="preserve"> </w:t>
            </w:r>
            <w:r w:rsidRPr="00484D50">
              <w:t>муниципальный район</w:t>
            </w:r>
            <w:r w:rsidR="00193E49" w:rsidRPr="00484D50">
              <w:t xml:space="preserve"> </w:t>
            </w:r>
            <w:r w:rsidRPr="00484D50">
              <w:t xml:space="preserve"> Ленинградской области</w:t>
            </w:r>
          </w:p>
        </w:tc>
      </w:tr>
    </w:tbl>
    <w:p w:rsidR="00B46EE7" w:rsidRPr="00484D50" w:rsidRDefault="00E76D77" w:rsidP="00484D50">
      <w:pPr>
        <w:jc w:val="both"/>
      </w:pPr>
      <w:r w:rsidRPr="00810945">
        <w:rPr>
          <w:color w:val="000000"/>
          <w:lang w:eastAsia="ru-RU"/>
        </w:rPr>
        <w:t xml:space="preserve">     </w:t>
      </w:r>
      <w:r w:rsidR="001A0B65" w:rsidRPr="00810945">
        <w:rPr>
          <w:color w:val="000000"/>
          <w:lang w:eastAsia="ru-RU"/>
        </w:rPr>
        <w:t xml:space="preserve"> </w:t>
      </w:r>
      <w:r w:rsidR="00263598" w:rsidRPr="00810945">
        <w:t>Руководствуясь 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</w:t>
      </w:r>
      <w:r w:rsidR="00810945" w:rsidRPr="00486B4F">
        <w:t xml:space="preserve"> Федеральным законом от 21.12.2001г. №178-ФЗ «О приватизации государственного и муниципального имущества</w:t>
      </w:r>
      <w:r w:rsidR="00810945">
        <w:t xml:space="preserve">», </w:t>
      </w:r>
      <w:r w:rsidR="00810945" w:rsidRPr="00486B4F">
        <w:t>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810945">
        <w:t xml:space="preserve">, на основании </w:t>
      </w:r>
      <w:r w:rsidR="00810945" w:rsidRPr="00810945">
        <w:t>решен</w:t>
      </w:r>
      <w:r w:rsidR="00810945">
        <w:t>ия</w:t>
      </w:r>
      <w:r w:rsidR="00810945" w:rsidRPr="00810945">
        <w:t xml:space="preserve"> Совета депутатов МО Красноозерное сельское поселение</w:t>
      </w:r>
      <w:r w:rsidR="00810945">
        <w:t xml:space="preserve"> </w:t>
      </w:r>
      <w:r w:rsidR="00810945" w:rsidRPr="00810945">
        <w:t>от 31 марта 2022 года № 133</w:t>
      </w:r>
      <w:r w:rsidR="00810945">
        <w:t xml:space="preserve"> </w:t>
      </w:r>
      <w:r w:rsidR="00263598" w:rsidRPr="00810945">
        <w:t xml:space="preserve"> </w:t>
      </w:r>
      <w:r w:rsidR="00810945" w:rsidRPr="00810945">
        <w:t>«</w:t>
      </w:r>
      <w:r w:rsidR="00810945">
        <w:t>Прогнозный</w:t>
      </w:r>
      <w:r w:rsidR="00810945" w:rsidRPr="00486B4F">
        <w:t xml:space="preserve">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</w:t>
      </w:r>
      <w:r w:rsidR="00810945">
        <w:t>йон Ленинградской области на 2022</w:t>
      </w:r>
      <w:r w:rsidR="00810945" w:rsidRPr="00486B4F">
        <w:t xml:space="preserve"> год</w:t>
      </w:r>
      <w:r w:rsidR="00484D50">
        <w:t>»</w:t>
      </w:r>
      <w:r w:rsidR="00193E49" w:rsidRPr="00810945">
        <w:t xml:space="preserve">, </w:t>
      </w:r>
      <w:r w:rsidR="00810945">
        <w:t>А</w:t>
      </w:r>
      <w:r w:rsidR="007D6C8B" w:rsidRPr="00810945">
        <w:t xml:space="preserve">дминистрация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bCs/>
        </w:rPr>
        <w:t xml:space="preserve"> сельское поселение</w:t>
      </w:r>
      <w:r w:rsidR="00484D50" w:rsidRPr="00484D50">
        <w:t xml:space="preserve"> </w:t>
      </w:r>
      <w:r w:rsidR="00484D50" w:rsidRPr="00486B4F">
        <w:t>муниципального образования Приозерский муниципальный район Ленинградской области</w:t>
      </w:r>
      <w:r w:rsidR="00193E49" w:rsidRPr="00810945">
        <w:t xml:space="preserve">, </w:t>
      </w:r>
      <w:r w:rsidR="001A0B65" w:rsidRPr="00810945">
        <w:rPr>
          <w:b/>
          <w:color w:val="000000" w:themeColor="text1"/>
        </w:rPr>
        <w:t>П</w:t>
      </w:r>
      <w:r w:rsidR="00193E49" w:rsidRPr="00810945">
        <w:rPr>
          <w:b/>
          <w:color w:val="000000" w:themeColor="text1"/>
        </w:rPr>
        <w:t>ОСТОНОВЛЯЕТ</w:t>
      </w:r>
      <w:r w:rsidR="00EB19C9" w:rsidRPr="00810945">
        <w:rPr>
          <w:b/>
          <w:color w:val="000000" w:themeColor="text1"/>
        </w:rPr>
        <w:t>:</w:t>
      </w:r>
    </w:p>
    <w:p w:rsidR="00810945" w:rsidRPr="00810945" w:rsidRDefault="00810945" w:rsidP="00E76D77">
      <w:pPr>
        <w:ind w:firstLine="709"/>
        <w:jc w:val="both"/>
      </w:pPr>
    </w:p>
    <w:p w:rsidR="00E80E1B" w:rsidRPr="00810945" w:rsidRDefault="00263598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Осуществить пр</w:t>
      </w:r>
      <w:r w:rsidR="009F58C2" w:rsidRPr="00810945">
        <w:rPr>
          <w:color w:val="000000" w:themeColor="text1"/>
        </w:rPr>
        <w:t>иватизацию</w:t>
      </w:r>
      <w:r w:rsidRPr="00810945">
        <w:rPr>
          <w:color w:val="000000" w:themeColor="text1"/>
        </w:rPr>
        <w:t xml:space="preserve"> муниципального имущества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сельское поселение  </w:t>
      </w:r>
      <w:r w:rsidR="00494FB3" w:rsidRPr="00810945">
        <w:rPr>
          <w:color w:val="000000" w:themeColor="text1"/>
        </w:rPr>
        <w:t xml:space="preserve">- </w:t>
      </w:r>
      <w:r w:rsidR="007E3DC4" w:rsidRPr="00810945">
        <w:rPr>
          <w:color w:val="000000" w:themeColor="text1"/>
        </w:rPr>
        <w:t>здани</w:t>
      </w:r>
      <w:r w:rsidR="00494FB3" w:rsidRPr="00810945">
        <w:rPr>
          <w:color w:val="000000" w:themeColor="text1"/>
        </w:rPr>
        <w:t>я</w:t>
      </w:r>
      <w:r w:rsidR="007E3DC4" w:rsidRPr="00810945">
        <w:rPr>
          <w:color w:val="000000" w:themeColor="text1"/>
        </w:rPr>
        <w:t xml:space="preserve"> котельной, площадью </w:t>
      </w:r>
      <w:r w:rsidR="00EF775A" w:rsidRPr="00810945">
        <w:rPr>
          <w:color w:val="000000" w:themeColor="text1"/>
        </w:rPr>
        <w:t xml:space="preserve"> </w:t>
      </w:r>
      <w:r w:rsidR="00193E49" w:rsidRPr="00810945">
        <w:rPr>
          <w:color w:val="000000"/>
          <w:lang w:eastAsia="ru-RU"/>
        </w:rPr>
        <w:t>349,2 кв.м., кадастровый номер 47:03:0906002:349, . с земельным участком, площадью 423,0  кв.м., кадастровый номер 47:03:0906001:141</w:t>
      </w:r>
      <w:r w:rsidR="007E3DC4" w:rsidRPr="00810945">
        <w:rPr>
          <w:color w:val="000000" w:themeColor="text1"/>
        </w:rPr>
        <w:t xml:space="preserve">, находящемся </w:t>
      </w:r>
      <w:r w:rsidR="00193E49" w:rsidRPr="00810945">
        <w:rPr>
          <w:color w:val="000000"/>
          <w:lang w:eastAsia="ru-RU"/>
        </w:rPr>
        <w:t>по адресу: Ленинградская область, Приозерский район, Красноозерное сельское поселение,  дер. Красноозерное</w:t>
      </w:r>
      <w:r w:rsidRPr="00810945">
        <w:rPr>
          <w:color w:val="000000" w:themeColor="text1"/>
        </w:rPr>
        <w:t xml:space="preserve">(далее – </w:t>
      </w:r>
      <w:r w:rsidR="00494FB3" w:rsidRPr="00810945">
        <w:rPr>
          <w:color w:val="000000" w:themeColor="text1"/>
        </w:rPr>
        <w:t>Объект</w:t>
      </w:r>
      <w:r w:rsidRPr="00810945">
        <w:rPr>
          <w:color w:val="000000" w:themeColor="text1"/>
        </w:rPr>
        <w:t xml:space="preserve">). </w:t>
      </w:r>
      <w:bookmarkStart w:id="0" w:name="sub_3"/>
    </w:p>
    <w:p w:rsidR="00494FB3" w:rsidRPr="00810945" w:rsidRDefault="00494FB3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Определить: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2.1.Способ приватизации Объекта: продажа муниципального имущества на аукционе.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2.2.Форму подачи предложений о цене: открытая.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2.3.Форму проведения продажи Объекта: электронная.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2.4.Форму и срок оплаты приобретаемого имущества: единовременно не позднее 30(тридцати) календарных дней с момента подписания договора.</w:t>
      </w:r>
    </w:p>
    <w:p w:rsidR="005B000F" w:rsidRPr="00810945" w:rsidRDefault="00B747EF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>Установить:</w:t>
      </w:r>
    </w:p>
    <w:p w:rsidR="001E4F40" w:rsidRPr="00810945" w:rsidRDefault="001E4F40" w:rsidP="001E4F40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3.1. </w:t>
      </w:r>
      <w:r w:rsidR="00094DB6" w:rsidRPr="00810945">
        <w:rPr>
          <w:color w:val="000000" w:themeColor="text1"/>
        </w:rPr>
        <w:t>В соответствии с отчетом по определению рыночной стоимости имущества №053 от 09.03.2022 года  н</w:t>
      </w:r>
      <w:r w:rsidRPr="00810945">
        <w:rPr>
          <w:color w:val="000000" w:themeColor="text1"/>
        </w:rPr>
        <w:t xml:space="preserve">ачальную цену продажи муниципального имущества на аукционе в размере  </w:t>
      </w:r>
      <w:r w:rsidRPr="00810945">
        <w:rPr>
          <w:bCs/>
          <w:iCs/>
          <w:color w:val="000000" w:themeColor="text1"/>
        </w:rPr>
        <w:t xml:space="preserve">3 121 160,00 </w:t>
      </w:r>
      <w:r w:rsidRPr="00810945">
        <w:rPr>
          <w:color w:val="000000" w:themeColor="text1"/>
        </w:rPr>
        <w:t xml:space="preserve"> (три миллиона сто двадцать одна тысяча сто шестьдесят) рублей 00 копеек</w:t>
      </w:r>
      <w:r w:rsidR="00094DB6" w:rsidRPr="00810945">
        <w:rPr>
          <w:color w:val="000000" w:themeColor="text1"/>
        </w:rPr>
        <w:t xml:space="preserve"> (без учета </w:t>
      </w:r>
      <w:r w:rsidRPr="00810945">
        <w:rPr>
          <w:color w:val="000000" w:themeColor="text1"/>
        </w:rPr>
        <w:t>НДС</w:t>
      </w:r>
      <w:r w:rsidR="00094DB6" w:rsidRPr="00810945">
        <w:rPr>
          <w:color w:val="000000" w:themeColor="text1"/>
        </w:rPr>
        <w:t>)</w:t>
      </w:r>
      <w:r w:rsidRPr="00810945">
        <w:rPr>
          <w:color w:val="000000" w:themeColor="text1"/>
        </w:rPr>
        <w:t>.</w:t>
      </w:r>
    </w:p>
    <w:p w:rsidR="007D3EDE" w:rsidRPr="00810945" w:rsidRDefault="001E4F40" w:rsidP="005B000F">
      <w:pPr>
        <w:jc w:val="both"/>
        <w:rPr>
          <w:highlight w:val="yellow"/>
        </w:rPr>
      </w:pPr>
      <w:r w:rsidRPr="00810945">
        <w:rPr>
          <w:color w:val="000000" w:themeColor="text1"/>
        </w:rPr>
        <w:lastRenderedPageBreak/>
        <w:t>3</w:t>
      </w:r>
      <w:r w:rsidR="005B000F" w:rsidRPr="00810945">
        <w:rPr>
          <w:color w:val="000000" w:themeColor="text1"/>
        </w:rPr>
        <w:t>.</w:t>
      </w:r>
      <w:r w:rsidR="00094DB6" w:rsidRPr="00810945">
        <w:rPr>
          <w:color w:val="000000" w:themeColor="text1"/>
        </w:rPr>
        <w:t>2</w:t>
      </w:r>
      <w:r w:rsidR="005B000F" w:rsidRPr="00810945">
        <w:rPr>
          <w:color w:val="000000" w:themeColor="text1"/>
        </w:rPr>
        <w:t xml:space="preserve">. </w:t>
      </w:r>
      <w:r w:rsidR="007D3EDE" w:rsidRPr="00810945">
        <w:t>Шаг аукциона</w:t>
      </w:r>
      <w:r w:rsidR="003C5200" w:rsidRPr="00810945">
        <w:t xml:space="preserve"> </w:t>
      </w:r>
      <w:r w:rsidR="00094DB6" w:rsidRPr="00810945">
        <w:t xml:space="preserve">(величина повышения начальной цены) в размере </w:t>
      </w:r>
      <w:r w:rsidR="0005187C" w:rsidRPr="00810945">
        <w:t>156 058</w:t>
      </w:r>
      <w:r w:rsidR="003C5200" w:rsidRPr="00810945">
        <w:t>,00 (</w:t>
      </w:r>
      <w:r w:rsidR="0005187C" w:rsidRPr="00810945">
        <w:t xml:space="preserve">сто </w:t>
      </w:r>
      <w:r w:rsidR="003C5200" w:rsidRPr="00810945">
        <w:t>пять</w:t>
      </w:r>
      <w:r w:rsidR="0005187C" w:rsidRPr="00810945">
        <w:t>десят</w:t>
      </w:r>
      <w:r w:rsidR="003C5200" w:rsidRPr="00810945">
        <w:t xml:space="preserve"> шесть пять тысяч пятьдесят </w:t>
      </w:r>
      <w:r w:rsidR="0005187C" w:rsidRPr="00810945">
        <w:t>восемь</w:t>
      </w:r>
      <w:r w:rsidR="003C5200" w:rsidRPr="00810945">
        <w:t>)рублей 00 копеек.</w:t>
      </w:r>
    </w:p>
    <w:p w:rsidR="005B000F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color w:val="000000" w:themeColor="text1"/>
        </w:rPr>
        <w:t>3</w:t>
      </w:r>
      <w:r w:rsidR="007D3EDE" w:rsidRPr="00810945">
        <w:rPr>
          <w:color w:val="000000" w:themeColor="text1"/>
        </w:rPr>
        <w:t>.</w:t>
      </w:r>
      <w:r w:rsidRPr="00810945">
        <w:rPr>
          <w:color w:val="000000" w:themeColor="text1"/>
        </w:rPr>
        <w:t>3</w:t>
      </w:r>
      <w:r w:rsidR="005B000F" w:rsidRPr="00810945">
        <w:rPr>
          <w:color w:val="000000" w:themeColor="text1"/>
        </w:rPr>
        <w:t xml:space="preserve">. Задаток для участия в аукционе в размере (20%) -  </w:t>
      </w:r>
      <w:r w:rsidR="00BB040A" w:rsidRPr="00810945">
        <w:rPr>
          <w:iCs/>
          <w:color w:val="000000" w:themeColor="text1"/>
        </w:rPr>
        <w:t>6</w:t>
      </w:r>
      <w:r w:rsidR="00E80E1B" w:rsidRPr="00810945">
        <w:rPr>
          <w:iCs/>
          <w:color w:val="000000" w:themeColor="text1"/>
        </w:rPr>
        <w:t>2</w:t>
      </w:r>
      <w:r w:rsidR="00BB040A" w:rsidRPr="00810945">
        <w:rPr>
          <w:iCs/>
          <w:color w:val="000000" w:themeColor="text1"/>
        </w:rPr>
        <w:t>4</w:t>
      </w:r>
      <w:r w:rsidR="00E80E1B" w:rsidRPr="00810945">
        <w:rPr>
          <w:iCs/>
          <w:color w:val="000000" w:themeColor="text1"/>
        </w:rPr>
        <w:t xml:space="preserve"> 232</w:t>
      </w:r>
      <w:r w:rsidR="005B000F" w:rsidRPr="00810945">
        <w:rPr>
          <w:iCs/>
          <w:color w:val="000000" w:themeColor="text1"/>
        </w:rPr>
        <w:t>,00 (</w:t>
      </w:r>
      <w:r w:rsidR="00E80E1B" w:rsidRPr="00810945">
        <w:rPr>
          <w:iCs/>
          <w:color w:val="000000" w:themeColor="text1"/>
        </w:rPr>
        <w:t>шесть</w:t>
      </w:r>
      <w:r w:rsidR="00BB040A" w:rsidRPr="00810945">
        <w:rPr>
          <w:iCs/>
          <w:color w:val="000000" w:themeColor="text1"/>
        </w:rPr>
        <w:t>с</w:t>
      </w:r>
      <w:r w:rsidR="00E80E1B" w:rsidRPr="00810945">
        <w:rPr>
          <w:iCs/>
          <w:color w:val="000000" w:themeColor="text1"/>
        </w:rPr>
        <w:t>о</w:t>
      </w:r>
      <w:r w:rsidR="00BB040A" w:rsidRPr="00810945">
        <w:rPr>
          <w:iCs/>
          <w:color w:val="000000" w:themeColor="text1"/>
        </w:rPr>
        <w:t xml:space="preserve">т </w:t>
      </w:r>
      <w:r w:rsidR="00E80E1B" w:rsidRPr="00810945">
        <w:rPr>
          <w:iCs/>
          <w:color w:val="000000" w:themeColor="text1"/>
        </w:rPr>
        <w:t>двадцать</w:t>
      </w:r>
      <w:r w:rsidR="00BB040A" w:rsidRPr="00810945">
        <w:rPr>
          <w:iCs/>
          <w:color w:val="000000" w:themeColor="text1"/>
        </w:rPr>
        <w:t xml:space="preserve"> </w:t>
      </w:r>
      <w:r w:rsidR="005B000F" w:rsidRPr="00810945">
        <w:rPr>
          <w:iCs/>
          <w:color w:val="000000" w:themeColor="text1"/>
        </w:rPr>
        <w:t xml:space="preserve"> </w:t>
      </w:r>
      <w:r w:rsidR="00E80E1B" w:rsidRPr="00810945">
        <w:rPr>
          <w:iCs/>
          <w:color w:val="000000" w:themeColor="text1"/>
        </w:rPr>
        <w:t xml:space="preserve">четыре </w:t>
      </w:r>
      <w:r w:rsidR="005B000F" w:rsidRPr="00810945">
        <w:rPr>
          <w:iCs/>
          <w:color w:val="000000" w:themeColor="text1"/>
        </w:rPr>
        <w:t>тысяч</w:t>
      </w:r>
      <w:r w:rsidR="00E80E1B" w:rsidRPr="00810945">
        <w:rPr>
          <w:iCs/>
          <w:color w:val="000000" w:themeColor="text1"/>
        </w:rPr>
        <w:t>и двести тридцать два</w:t>
      </w:r>
      <w:r w:rsidR="005B000F" w:rsidRPr="00810945">
        <w:rPr>
          <w:iCs/>
          <w:color w:val="000000" w:themeColor="text1"/>
        </w:rPr>
        <w:t>) рубл</w:t>
      </w:r>
      <w:r w:rsidR="00E80E1B" w:rsidRPr="00810945">
        <w:rPr>
          <w:iCs/>
          <w:color w:val="000000" w:themeColor="text1"/>
        </w:rPr>
        <w:t>я</w:t>
      </w:r>
      <w:r w:rsidR="005B000F" w:rsidRPr="00810945">
        <w:rPr>
          <w:iCs/>
          <w:color w:val="000000" w:themeColor="text1"/>
        </w:rPr>
        <w:t xml:space="preserve">  00 копеек.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3.4.Срок приема заявок на участие в аукционе с 16 часов 00 минут 06 мая 2022 года до 09 часов 00 минут 03 июня 2022 года, время приема заявок круглосуточно по адресу:</w:t>
      </w:r>
      <w:r w:rsidRPr="00810945">
        <w:rPr>
          <w:iCs/>
          <w:color w:val="000000" w:themeColor="text1"/>
          <w:lang w:val="en-US"/>
        </w:rPr>
        <w:t>www</w:t>
      </w:r>
      <w:r w:rsidRPr="00810945">
        <w:rPr>
          <w:iCs/>
          <w:color w:val="000000" w:themeColor="text1"/>
        </w:rPr>
        <w:t>.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 4.    Назначить: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4.1.</w:t>
      </w:r>
      <w:r w:rsidR="00264117" w:rsidRPr="00810945">
        <w:rPr>
          <w:iCs/>
          <w:color w:val="000000" w:themeColor="text1"/>
        </w:rPr>
        <w:t xml:space="preserve">Определить участников аукциона </w:t>
      </w:r>
      <w:r w:rsidR="0039250C" w:rsidRPr="00810945">
        <w:rPr>
          <w:iCs/>
          <w:color w:val="000000" w:themeColor="text1"/>
        </w:rPr>
        <w:t>на 06 июня 2022 года в 12 часов 00 минут.</w:t>
      </w:r>
    </w:p>
    <w:p w:rsidR="0039250C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4.2. Проведение аукциона на 07 июня 2022 года в 12 часов 00 минут на электронной площадке АО «Сбербанк- АСТ»</w:t>
      </w:r>
      <w:r w:rsidRPr="00810945">
        <w:rPr>
          <w:iCs/>
          <w:color w:val="000000" w:themeColor="text1"/>
          <w:u w:val="single"/>
        </w:rPr>
        <w:t xml:space="preserve"> 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5.Выступить организатором торгов  по продаже  вышеуказанного муниципального имущества, осуществляющим функции продавца.</w:t>
      </w:r>
    </w:p>
    <w:p w:rsidR="005B000F" w:rsidRPr="00810945" w:rsidRDefault="0039250C" w:rsidP="0039250C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6</w:t>
      </w:r>
      <w:r w:rsidR="007D3EDE" w:rsidRPr="00810945">
        <w:rPr>
          <w:color w:val="000000" w:themeColor="text1"/>
        </w:rPr>
        <w:t>.</w:t>
      </w:r>
      <w:r w:rsidR="00B747EF"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 xml:space="preserve">Разместить настоящее постановление на официальном сайте Российской Федерации </w:t>
      </w:r>
      <w:r w:rsidRPr="00810945">
        <w:rPr>
          <w:color w:val="000000" w:themeColor="text1"/>
        </w:rPr>
        <w:t>для размещения информации о проведении торгов www.torgi.gov.ru, на электронной площадке АО «Сбербанк- АСТ» sberbank-ast.ru</w:t>
      </w:r>
      <w:r w:rsidR="005B000F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, на официальном сайте администрации 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 </w:t>
      </w:r>
      <w:r w:rsidR="00810945" w:rsidRPr="00810945">
        <w:rPr>
          <w:color w:val="000000" w:themeColor="text1"/>
        </w:rPr>
        <w:t>www.krasnoozernoe.ru.  и опубликовать в средствах массовой информации в сетевом издании «Ленинградское информационное агентство» (ЛЕНОБЛИНФОРМ).</w:t>
      </w:r>
      <w:r w:rsidR="005B000F" w:rsidRPr="00810945">
        <w:rPr>
          <w:color w:val="000000" w:themeColor="text1"/>
        </w:rPr>
        <w:t xml:space="preserve"> 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7</w:t>
      </w:r>
      <w:r w:rsidR="00B747EF" w:rsidRPr="00810945">
        <w:rPr>
          <w:color w:val="000000" w:themeColor="text1"/>
        </w:rPr>
        <w:t xml:space="preserve">. </w:t>
      </w:r>
      <w:r w:rsidRPr="00810945">
        <w:rPr>
          <w:color w:val="000000" w:themeColor="text1"/>
        </w:rPr>
        <w:t xml:space="preserve"> </w:t>
      </w:r>
      <w:r w:rsidRPr="00810945">
        <w:rPr>
          <w:color w:val="22272F"/>
          <w:lang w:eastAsia="ru-RU"/>
        </w:rPr>
        <w:t>Настоящее постановление вступает в силу со дня </w:t>
      </w:r>
      <w:r w:rsidRPr="00810945">
        <w:t>официального опубликования.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8</w:t>
      </w:r>
      <w:r w:rsidR="005B000F" w:rsidRPr="00810945">
        <w:rPr>
          <w:color w:val="000000" w:themeColor="text1"/>
        </w:rPr>
        <w:t xml:space="preserve">. </w:t>
      </w:r>
      <w:r w:rsidR="00B747EF" w:rsidRPr="00810945">
        <w:rPr>
          <w:color w:val="000000" w:themeColor="text1"/>
        </w:rPr>
        <w:t xml:space="preserve">  </w:t>
      </w:r>
      <w:r w:rsidR="005B000F" w:rsidRPr="00810945">
        <w:rPr>
          <w:color w:val="000000" w:themeColor="text1"/>
        </w:rPr>
        <w:t xml:space="preserve">Контроль за исполнением настоящего постановления  </w:t>
      </w:r>
      <w:r w:rsidR="00901F59" w:rsidRPr="00810945">
        <w:rPr>
          <w:color w:val="000000" w:themeColor="text1"/>
        </w:rPr>
        <w:t>оставляю за собой.</w:t>
      </w:r>
    </w:p>
    <w:p w:rsidR="005B000F" w:rsidRPr="00810945" w:rsidRDefault="005B000F" w:rsidP="007D3EDE">
      <w:pPr>
        <w:ind w:left="284"/>
        <w:jc w:val="both"/>
        <w:rPr>
          <w:color w:val="000000" w:themeColor="text1"/>
        </w:rPr>
      </w:pPr>
    </w:p>
    <w:bookmarkEnd w:id="0"/>
    <w:p w:rsidR="001A0B65" w:rsidRPr="00810945" w:rsidRDefault="001A0B65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263598">
      <w:pPr>
        <w:jc w:val="both"/>
        <w:rPr>
          <w:b/>
          <w:color w:val="000000" w:themeColor="text1"/>
        </w:rPr>
      </w:pPr>
    </w:p>
    <w:p w:rsidR="001A0B65" w:rsidRPr="00810945" w:rsidRDefault="001A0B65" w:rsidP="00A3544D">
      <w:pPr>
        <w:jc w:val="both"/>
        <w:rPr>
          <w:color w:val="000000" w:themeColor="text1"/>
        </w:rPr>
      </w:pPr>
    </w:p>
    <w:p w:rsidR="0061384D" w:rsidRPr="00810945" w:rsidRDefault="0061384D" w:rsidP="00A3544D">
      <w:pPr>
        <w:jc w:val="both"/>
        <w:rPr>
          <w:color w:val="000000" w:themeColor="text1"/>
        </w:rPr>
      </w:pPr>
    </w:p>
    <w:p w:rsidR="00A3544D" w:rsidRPr="00810945" w:rsidRDefault="0002556A" w:rsidP="00193E49">
      <w:pPr>
        <w:jc w:val="center"/>
        <w:rPr>
          <w:color w:val="000000" w:themeColor="text1"/>
        </w:rPr>
      </w:pPr>
      <w:r w:rsidRPr="00810945">
        <w:rPr>
          <w:color w:val="000000" w:themeColor="text1"/>
        </w:rPr>
        <w:t>Г</w:t>
      </w:r>
      <w:r w:rsidR="00A3544D" w:rsidRPr="00810945">
        <w:rPr>
          <w:color w:val="000000" w:themeColor="text1"/>
        </w:rPr>
        <w:t>лава администрации</w:t>
      </w:r>
      <w:r w:rsidR="00193E49" w:rsidRPr="00810945">
        <w:rPr>
          <w:color w:val="000000" w:themeColor="text1"/>
        </w:rPr>
        <w:t xml:space="preserve">                                                                               А.В.Рыбак</w:t>
      </w:r>
    </w:p>
    <w:p w:rsidR="00810945" w:rsidRDefault="00810945" w:rsidP="00A3544D">
      <w:pPr>
        <w:rPr>
          <w:color w:val="000000" w:themeColor="text1"/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Default="00810945" w:rsidP="00810945">
      <w:pPr>
        <w:rPr>
          <w:sz w:val="22"/>
          <w:szCs w:val="22"/>
        </w:rPr>
      </w:pPr>
    </w:p>
    <w:p w:rsidR="001A0B6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Исп.Павлова И.Н.67-525</w:t>
      </w:r>
    </w:p>
    <w:p w:rsidR="0081094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Разослано: дело -2.</w:t>
      </w:r>
    </w:p>
    <w:sectPr w:rsidR="00810945" w:rsidRPr="00810945" w:rsidSect="00E76D77">
      <w:headerReference w:type="default" r:id="rId8"/>
      <w:footerReference w:type="default" r:id="rId9"/>
      <w:pgSz w:w="11666" w:h="16838"/>
      <w:pgMar w:top="568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7E" w:rsidRDefault="0077157E">
      <w:r>
        <w:separator/>
      </w:r>
    </w:p>
  </w:endnote>
  <w:endnote w:type="continuationSeparator" w:id="1">
    <w:p w:rsidR="0077157E" w:rsidRDefault="0077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4" w:rsidRDefault="008F5D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7E" w:rsidRDefault="0077157E">
      <w:r>
        <w:separator/>
      </w:r>
    </w:p>
  </w:footnote>
  <w:footnote w:type="continuationSeparator" w:id="1">
    <w:p w:rsidR="0077157E" w:rsidRDefault="00771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BB" w:rsidRPr="00CA0BBB" w:rsidRDefault="00CA0BBB" w:rsidP="00CA0BBB">
    <w:pPr>
      <w:pStyle w:val="ac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0FE"/>
    <w:multiLevelType w:val="hybridMultilevel"/>
    <w:tmpl w:val="A6D24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D66EE"/>
    <w:multiLevelType w:val="hybridMultilevel"/>
    <w:tmpl w:val="6EF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E4C"/>
    <w:multiLevelType w:val="hybridMultilevel"/>
    <w:tmpl w:val="E71C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1BD0"/>
    <w:multiLevelType w:val="hybridMultilevel"/>
    <w:tmpl w:val="C1848C68"/>
    <w:lvl w:ilvl="0" w:tplc="F5A43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323A8"/>
    <w:multiLevelType w:val="hybridMultilevel"/>
    <w:tmpl w:val="E4F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55D6"/>
    <w:multiLevelType w:val="hybridMultilevel"/>
    <w:tmpl w:val="909E6722"/>
    <w:lvl w:ilvl="0" w:tplc="EEF0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54874"/>
    <w:multiLevelType w:val="hybridMultilevel"/>
    <w:tmpl w:val="768A133E"/>
    <w:lvl w:ilvl="0" w:tplc="A032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E4E07"/>
    <w:multiLevelType w:val="hybridMultilevel"/>
    <w:tmpl w:val="B518F0B4"/>
    <w:lvl w:ilvl="0" w:tplc="AC9201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B460E59"/>
    <w:multiLevelType w:val="hybridMultilevel"/>
    <w:tmpl w:val="3BB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92BD4"/>
    <w:rsid w:val="00004ED3"/>
    <w:rsid w:val="0002556A"/>
    <w:rsid w:val="000267F8"/>
    <w:rsid w:val="0003162F"/>
    <w:rsid w:val="000407A3"/>
    <w:rsid w:val="0005187C"/>
    <w:rsid w:val="000569CA"/>
    <w:rsid w:val="00071237"/>
    <w:rsid w:val="00094DB6"/>
    <w:rsid w:val="000D25C9"/>
    <w:rsid w:val="000E3DC7"/>
    <w:rsid w:val="00106752"/>
    <w:rsid w:val="0011643A"/>
    <w:rsid w:val="00193E49"/>
    <w:rsid w:val="001A0B65"/>
    <w:rsid w:val="001A73B4"/>
    <w:rsid w:val="001D1E5B"/>
    <w:rsid w:val="001E3577"/>
    <w:rsid w:val="001E4F40"/>
    <w:rsid w:val="00202A45"/>
    <w:rsid w:val="00235A3D"/>
    <w:rsid w:val="00263598"/>
    <w:rsid w:val="00264117"/>
    <w:rsid w:val="00264C0D"/>
    <w:rsid w:val="0027568A"/>
    <w:rsid w:val="002B16B6"/>
    <w:rsid w:val="002E4950"/>
    <w:rsid w:val="002E51BB"/>
    <w:rsid w:val="00361661"/>
    <w:rsid w:val="003668DF"/>
    <w:rsid w:val="00367225"/>
    <w:rsid w:val="0038209F"/>
    <w:rsid w:val="0039250C"/>
    <w:rsid w:val="00393094"/>
    <w:rsid w:val="00395555"/>
    <w:rsid w:val="003A3ABF"/>
    <w:rsid w:val="003C5200"/>
    <w:rsid w:val="003C78A1"/>
    <w:rsid w:val="004216AC"/>
    <w:rsid w:val="004616A3"/>
    <w:rsid w:val="00484D50"/>
    <w:rsid w:val="00492BD4"/>
    <w:rsid w:val="00494FB3"/>
    <w:rsid w:val="004A060E"/>
    <w:rsid w:val="005158C3"/>
    <w:rsid w:val="00532759"/>
    <w:rsid w:val="00541A94"/>
    <w:rsid w:val="00550D3D"/>
    <w:rsid w:val="00582914"/>
    <w:rsid w:val="00590216"/>
    <w:rsid w:val="005A5B6A"/>
    <w:rsid w:val="005B000F"/>
    <w:rsid w:val="005B7988"/>
    <w:rsid w:val="005C1E1D"/>
    <w:rsid w:val="005E31DC"/>
    <w:rsid w:val="0061384D"/>
    <w:rsid w:val="00632E38"/>
    <w:rsid w:val="00653866"/>
    <w:rsid w:val="0066163E"/>
    <w:rsid w:val="00661709"/>
    <w:rsid w:val="00667B9D"/>
    <w:rsid w:val="00672279"/>
    <w:rsid w:val="00690B34"/>
    <w:rsid w:val="006A740F"/>
    <w:rsid w:val="006B0B67"/>
    <w:rsid w:val="00717F07"/>
    <w:rsid w:val="007306B5"/>
    <w:rsid w:val="00771235"/>
    <w:rsid w:val="0077157E"/>
    <w:rsid w:val="00781ED8"/>
    <w:rsid w:val="0078607E"/>
    <w:rsid w:val="007B2645"/>
    <w:rsid w:val="007C0B30"/>
    <w:rsid w:val="007D3EDE"/>
    <w:rsid w:val="007D6C8B"/>
    <w:rsid w:val="007E3175"/>
    <w:rsid w:val="007E3DC4"/>
    <w:rsid w:val="007F48C5"/>
    <w:rsid w:val="00810945"/>
    <w:rsid w:val="008221C5"/>
    <w:rsid w:val="00845475"/>
    <w:rsid w:val="00894A20"/>
    <w:rsid w:val="008A664E"/>
    <w:rsid w:val="008F5D64"/>
    <w:rsid w:val="008F7B14"/>
    <w:rsid w:val="00901F59"/>
    <w:rsid w:val="00937464"/>
    <w:rsid w:val="009402EF"/>
    <w:rsid w:val="009910A8"/>
    <w:rsid w:val="009F58C2"/>
    <w:rsid w:val="009F5D6D"/>
    <w:rsid w:val="00A3544D"/>
    <w:rsid w:val="00A532E9"/>
    <w:rsid w:val="00A64569"/>
    <w:rsid w:val="00A76F67"/>
    <w:rsid w:val="00A779B1"/>
    <w:rsid w:val="00AA3235"/>
    <w:rsid w:val="00AA6D55"/>
    <w:rsid w:val="00AB2543"/>
    <w:rsid w:val="00AF14B1"/>
    <w:rsid w:val="00B10B7B"/>
    <w:rsid w:val="00B320F2"/>
    <w:rsid w:val="00B3227D"/>
    <w:rsid w:val="00B46EE7"/>
    <w:rsid w:val="00B659E7"/>
    <w:rsid w:val="00B747EF"/>
    <w:rsid w:val="00B82C6C"/>
    <w:rsid w:val="00B95A87"/>
    <w:rsid w:val="00BB040A"/>
    <w:rsid w:val="00BD01D4"/>
    <w:rsid w:val="00C22F6D"/>
    <w:rsid w:val="00C265C1"/>
    <w:rsid w:val="00C51FF7"/>
    <w:rsid w:val="00C5322E"/>
    <w:rsid w:val="00C619D5"/>
    <w:rsid w:val="00C7198A"/>
    <w:rsid w:val="00C81D43"/>
    <w:rsid w:val="00C87D96"/>
    <w:rsid w:val="00CA0672"/>
    <w:rsid w:val="00CA0BBB"/>
    <w:rsid w:val="00CA367A"/>
    <w:rsid w:val="00D30194"/>
    <w:rsid w:val="00D435D1"/>
    <w:rsid w:val="00D52F05"/>
    <w:rsid w:val="00D63118"/>
    <w:rsid w:val="00D727F7"/>
    <w:rsid w:val="00D83FAF"/>
    <w:rsid w:val="00D90407"/>
    <w:rsid w:val="00DA0B60"/>
    <w:rsid w:val="00DA3886"/>
    <w:rsid w:val="00DB28E0"/>
    <w:rsid w:val="00DD747F"/>
    <w:rsid w:val="00DF2D05"/>
    <w:rsid w:val="00DF3B77"/>
    <w:rsid w:val="00E25EFF"/>
    <w:rsid w:val="00E3439C"/>
    <w:rsid w:val="00E54457"/>
    <w:rsid w:val="00E56EB3"/>
    <w:rsid w:val="00E656AD"/>
    <w:rsid w:val="00E72257"/>
    <w:rsid w:val="00E76D77"/>
    <w:rsid w:val="00E80E1B"/>
    <w:rsid w:val="00E8796E"/>
    <w:rsid w:val="00EB19C9"/>
    <w:rsid w:val="00EC1E79"/>
    <w:rsid w:val="00ED44D2"/>
    <w:rsid w:val="00EF122A"/>
    <w:rsid w:val="00EF775A"/>
    <w:rsid w:val="00F00271"/>
    <w:rsid w:val="00FC5F97"/>
    <w:rsid w:val="00FE18DE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Ирочка Павлова</cp:lastModifiedBy>
  <cp:revision>19</cp:revision>
  <cp:lastPrinted>2022-03-24T05:57:00Z</cp:lastPrinted>
  <dcterms:created xsi:type="dcterms:W3CDTF">2022-03-23T13:26:00Z</dcterms:created>
  <dcterms:modified xsi:type="dcterms:W3CDTF">2022-04-29T12:32:00Z</dcterms:modified>
</cp:coreProperties>
</file>